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E98" w:rsidRDefault="006E4E98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Приложение 7.1</w:t>
      </w:r>
    </w:p>
    <w:p w:rsidR="006E4E98" w:rsidRDefault="006E4E98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к Решению Совета МО</w:t>
      </w:r>
    </w:p>
    <w:p w:rsidR="006E4E98" w:rsidRDefault="006E4E98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«Сельское поселение село Пироговка </w:t>
      </w:r>
    </w:p>
    <w:p w:rsidR="006E4E98" w:rsidRDefault="006E4E98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Ахтубинского муниципального района </w:t>
      </w:r>
    </w:p>
    <w:p w:rsidR="006E4E98" w:rsidRPr="00B85F50" w:rsidRDefault="006E4E98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>Астраханской области»</w:t>
      </w:r>
    </w:p>
    <w:p w:rsidR="006E4E98" w:rsidRPr="00846596" w:rsidRDefault="006E4E98" w:rsidP="00B85F50">
      <w:pPr>
        <w:rPr>
          <w:sz w:val="20"/>
          <w:szCs w:val="20"/>
        </w:rPr>
      </w:pPr>
      <w:r w:rsidRPr="00846596"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</w:t>
      </w:r>
      <w:r w:rsidRPr="00846596">
        <w:rPr>
          <w:sz w:val="20"/>
          <w:szCs w:val="20"/>
        </w:rPr>
        <w:t>№</w:t>
      </w:r>
      <w:r>
        <w:rPr>
          <w:sz w:val="20"/>
          <w:szCs w:val="20"/>
        </w:rPr>
        <w:t xml:space="preserve"> ____</w:t>
      </w:r>
      <w:r w:rsidRPr="00846596">
        <w:rPr>
          <w:sz w:val="20"/>
          <w:szCs w:val="20"/>
        </w:rPr>
        <w:t xml:space="preserve">  от</w:t>
      </w:r>
      <w:r>
        <w:rPr>
          <w:sz w:val="20"/>
          <w:szCs w:val="20"/>
        </w:rPr>
        <w:t xml:space="preserve"> __________</w:t>
      </w:r>
    </w:p>
    <w:p w:rsidR="006E4E98" w:rsidRDefault="006E4E98" w:rsidP="00455638"/>
    <w:p w:rsidR="006E4E98" w:rsidRDefault="006E4E98" w:rsidP="00B85F50">
      <w:pPr>
        <w:ind w:firstLine="300"/>
        <w:jc w:val="center"/>
      </w:pPr>
      <w:r>
        <w:t> </w:t>
      </w:r>
    </w:p>
    <w:p w:rsidR="006E4E98" w:rsidRPr="00733BCC" w:rsidRDefault="006E4E98" w:rsidP="00733BCC">
      <w:pPr>
        <w:ind w:firstLine="300"/>
        <w:jc w:val="center"/>
      </w:pPr>
      <w:r w:rsidRPr="00733BCC">
        <w:t> </w:t>
      </w:r>
    </w:p>
    <w:p w:rsidR="006E4E98" w:rsidRPr="00B00D72" w:rsidRDefault="006E4E98" w:rsidP="00B00D72">
      <w:pPr>
        <w:ind w:firstLine="300"/>
        <w:jc w:val="center"/>
        <w:rPr>
          <w:b/>
        </w:rPr>
      </w:pPr>
      <w:r w:rsidRPr="00B00D72">
        <w:rPr>
          <w:b/>
        </w:rPr>
        <w:t>Про</w:t>
      </w:r>
      <w:r>
        <w:rPr>
          <w:b/>
        </w:rPr>
        <w:t>грамма  муниципальных внешних</w:t>
      </w:r>
      <w:r w:rsidRPr="00B00D72">
        <w:rPr>
          <w:b/>
        </w:rPr>
        <w:t xml:space="preserve">  заимствований </w:t>
      </w:r>
    </w:p>
    <w:p w:rsidR="006E4E98" w:rsidRPr="00B00D72" w:rsidRDefault="006E4E98" w:rsidP="00B00D72">
      <w:pPr>
        <w:ind w:firstLine="300"/>
        <w:jc w:val="center"/>
        <w:rPr>
          <w:b/>
          <w:sz w:val="28"/>
          <w:szCs w:val="28"/>
        </w:rPr>
      </w:pPr>
      <w:r w:rsidRPr="00B00D72">
        <w:rPr>
          <w:b/>
        </w:rPr>
        <w:t xml:space="preserve">МО «Сельское поселение село Пироговка Ахтубинского муниципального района Астраханской области» на </w:t>
      </w:r>
      <w:r>
        <w:rPr>
          <w:b/>
        </w:rPr>
        <w:t>2025</w:t>
      </w:r>
      <w:r w:rsidRPr="00B00D72">
        <w:rPr>
          <w:b/>
        </w:rPr>
        <w:t>г.</w:t>
      </w:r>
    </w:p>
    <w:p w:rsidR="006E4E98" w:rsidRPr="00733BCC" w:rsidRDefault="006E4E98" w:rsidP="003D5B73">
      <w:pPr>
        <w:ind w:firstLine="300"/>
        <w:jc w:val="center"/>
      </w:pPr>
      <w:r>
        <w:t xml:space="preserve">                                                                                                                           усл.ед</w:t>
      </w:r>
    </w:p>
    <w:tbl>
      <w:tblPr>
        <w:tblpPr w:leftFromText="180" w:rightFromText="180" w:vertAnchor="text" w:horzAnchor="margin" w:tblpXSpec="center" w:tblpY="169"/>
        <w:tblW w:w="9540" w:type="dxa"/>
        <w:tblLook w:val="00A0"/>
      </w:tblPr>
      <w:tblGrid>
        <w:gridCol w:w="7460"/>
        <w:gridCol w:w="2080"/>
      </w:tblGrid>
      <w:tr w:rsidR="006E4E98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4E98" w:rsidRPr="00012B7F" w:rsidRDefault="006E4E98" w:rsidP="00733BCC">
            <w:pPr>
              <w:jc w:val="center"/>
              <w:rPr>
                <w:b/>
              </w:rPr>
            </w:pPr>
            <w:r w:rsidRPr="00012B7F">
              <w:rPr>
                <w:b/>
              </w:rPr>
              <w:t>Внешние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E4E98" w:rsidRPr="00012B7F" w:rsidRDefault="006E4E98" w:rsidP="00F73176">
            <w:pPr>
              <w:jc w:val="center"/>
              <w:rPr>
                <w:b/>
              </w:rPr>
            </w:pPr>
            <w:bookmarkStart w:id="0" w:name="_GoBack"/>
            <w:bookmarkEnd w:id="0"/>
            <w:r w:rsidRPr="00012B7F">
              <w:rPr>
                <w:b/>
              </w:rPr>
              <w:t>2025 год</w:t>
            </w:r>
          </w:p>
        </w:tc>
      </w:tr>
      <w:tr w:rsidR="006E4E98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4E98" w:rsidRPr="00012B7F" w:rsidRDefault="006E4E98" w:rsidP="00733BCC">
            <w:pPr>
              <w:jc w:val="center"/>
            </w:pPr>
            <w:r w:rsidRPr="00012B7F"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E4E98" w:rsidRPr="00012B7F" w:rsidRDefault="006E4E98" w:rsidP="00733BCC">
            <w:pPr>
              <w:jc w:val="center"/>
            </w:pPr>
            <w:r w:rsidRPr="00012B7F">
              <w:t>2</w:t>
            </w:r>
          </w:p>
        </w:tc>
      </w:tr>
      <w:tr w:rsidR="006E4E98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4E98" w:rsidRPr="00012B7F" w:rsidRDefault="006E4E98" w:rsidP="00733BCC">
            <w:pPr>
              <w:jc w:val="both"/>
              <w:rPr>
                <w:b/>
                <w:bCs/>
              </w:rPr>
            </w:pPr>
            <w:r w:rsidRPr="00012B7F">
              <w:rPr>
                <w:b/>
                <w:bCs/>
              </w:rPr>
              <w:t>1. Объем привлечения средств в местный бюджет  погашения долговых обязательств, возникающих по бюджетным кредитам, привлекаемым 2025 году в местный бюджет из федерального бюджета в иностранной валюте в рамках использования целевых иностранных кредитов;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E4E98" w:rsidRPr="00012B7F" w:rsidRDefault="006E4E98" w:rsidP="00012B7F">
            <w:pPr>
              <w:jc w:val="center"/>
              <w:rPr>
                <w:b/>
                <w:bCs/>
              </w:rPr>
            </w:pPr>
            <w:r w:rsidRPr="00012B7F">
              <w:rPr>
                <w:b/>
                <w:bCs/>
              </w:rPr>
              <w:t>0,00000</w:t>
            </w:r>
          </w:p>
        </w:tc>
      </w:tr>
      <w:tr w:rsidR="006E4E98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4E98" w:rsidRPr="00012B7F" w:rsidRDefault="006E4E98" w:rsidP="00733BCC">
            <w:pPr>
              <w:jc w:val="both"/>
            </w:pPr>
            <w:r w:rsidRPr="00012B7F">
              <w:rPr>
                <w:bCs/>
              </w:rPr>
              <w:t>1.1 Сроки погашения долговых обязательств, возникающих по бюджетным кредитам, привлекаемым в очередном финансовом году и плановом периоде (очередном финансовом году) в местный бюджет из федерального бюджета в иностранной валюте в рамках использования целевых иностранных кредитов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E4E98" w:rsidRPr="00012B7F" w:rsidRDefault="006E4E98" w:rsidP="003D5B73">
            <w:pPr>
              <w:jc w:val="center"/>
              <w:rPr>
                <w:b/>
              </w:rPr>
            </w:pPr>
            <w:r w:rsidRPr="00012B7F">
              <w:rPr>
                <w:b/>
              </w:rPr>
              <w:t>-</w:t>
            </w:r>
          </w:p>
        </w:tc>
      </w:tr>
      <w:tr w:rsidR="006E4E98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4E98" w:rsidRPr="00012B7F" w:rsidRDefault="006E4E98" w:rsidP="00733BCC">
            <w:pPr>
              <w:jc w:val="both"/>
              <w:rPr>
                <w:b/>
              </w:rPr>
            </w:pPr>
            <w:r w:rsidRPr="00012B7F">
              <w:rPr>
                <w:b/>
              </w:rPr>
              <w:t>Объем погашения долговых обязательств муниципального образования в очередном финансовом году и плановом периоде (очередном финансовом году), возникших по бюджетным кредитам, привлеченным в местный бюджет из федерального бюджета в иностранной валюте в рамках использования целевых иностранных кредитов.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E4E98" w:rsidRPr="00012B7F" w:rsidRDefault="006E4E98" w:rsidP="00012B7F">
            <w:pPr>
              <w:jc w:val="center"/>
              <w:rPr>
                <w:b/>
              </w:rPr>
            </w:pPr>
            <w:r w:rsidRPr="00012B7F">
              <w:rPr>
                <w:b/>
              </w:rPr>
              <w:t>0,00000</w:t>
            </w:r>
          </w:p>
        </w:tc>
      </w:tr>
    </w:tbl>
    <w:p w:rsidR="006E4E98" w:rsidRDefault="006E4E98" w:rsidP="00727979"/>
    <w:p w:rsidR="006E4E98" w:rsidRDefault="006E4E98" w:rsidP="00727979"/>
    <w:p w:rsidR="006E4E98" w:rsidRDefault="006E4E98" w:rsidP="00727979">
      <w:r>
        <w:t xml:space="preserve">        Верно:</w:t>
      </w:r>
    </w:p>
    <w:p w:rsidR="006E4E98" w:rsidRDefault="006E4E98" w:rsidP="00727979"/>
    <w:p w:rsidR="006E4E98" w:rsidRPr="00733BCC" w:rsidRDefault="006E4E98" w:rsidP="00727979"/>
    <w:sectPr w:rsidR="006E4E98" w:rsidRPr="00733BCC" w:rsidSect="00B85F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E98" w:rsidRDefault="006E4E98" w:rsidP="00B85F50">
      <w:r>
        <w:separator/>
      </w:r>
    </w:p>
  </w:endnote>
  <w:endnote w:type="continuationSeparator" w:id="0">
    <w:p w:rsidR="006E4E98" w:rsidRDefault="006E4E98" w:rsidP="00B85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E98" w:rsidRDefault="006E4E9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E98" w:rsidRDefault="006E4E9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E98" w:rsidRDefault="006E4E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E98" w:rsidRDefault="006E4E98" w:rsidP="00B85F50">
      <w:r>
        <w:separator/>
      </w:r>
    </w:p>
  </w:footnote>
  <w:footnote w:type="continuationSeparator" w:id="0">
    <w:p w:rsidR="006E4E98" w:rsidRDefault="006E4E98" w:rsidP="00B85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E98" w:rsidRDefault="006E4E9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E98" w:rsidRDefault="006E4E9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E98" w:rsidRDefault="006E4E9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92C"/>
    <w:rsid w:val="000068C9"/>
    <w:rsid w:val="00012B7F"/>
    <w:rsid w:val="0005778A"/>
    <w:rsid w:val="000A4613"/>
    <w:rsid w:val="000E499B"/>
    <w:rsid w:val="000E533F"/>
    <w:rsid w:val="0014316C"/>
    <w:rsid w:val="001E2493"/>
    <w:rsid w:val="00210C57"/>
    <w:rsid w:val="002138EE"/>
    <w:rsid w:val="00215DCA"/>
    <w:rsid w:val="002506BF"/>
    <w:rsid w:val="00277839"/>
    <w:rsid w:val="00283ABB"/>
    <w:rsid w:val="002A71C7"/>
    <w:rsid w:val="002B2117"/>
    <w:rsid w:val="002D392C"/>
    <w:rsid w:val="002E4867"/>
    <w:rsid w:val="00336821"/>
    <w:rsid w:val="00340137"/>
    <w:rsid w:val="003460AE"/>
    <w:rsid w:val="00387525"/>
    <w:rsid w:val="003B5FC1"/>
    <w:rsid w:val="003D5B73"/>
    <w:rsid w:val="003D7CFE"/>
    <w:rsid w:val="003E07DB"/>
    <w:rsid w:val="00401785"/>
    <w:rsid w:val="00416D7C"/>
    <w:rsid w:val="004528E0"/>
    <w:rsid w:val="00455638"/>
    <w:rsid w:val="004557F9"/>
    <w:rsid w:val="004918EA"/>
    <w:rsid w:val="00554BD8"/>
    <w:rsid w:val="00581385"/>
    <w:rsid w:val="005A32EA"/>
    <w:rsid w:val="005D4727"/>
    <w:rsid w:val="00604568"/>
    <w:rsid w:val="0061626C"/>
    <w:rsid w:val="00623481"/>
    <w:rsid w:val="00630807"/>
    <w:rsid w:val="00665FB7"/>
    <w:rsid w:val="006D68C3"/>
    <w:rsid w:val="006E4E98"/>
    <w:rsid w:val="006E6A6B"/>
    <w:rsid w:val="007247AD"/>
    <w:rsid w:val="00727979"/>
    <w:rsid w:val="00733BCC"/>
    <w:rsid w:val="00742E92"/>
    <w:rsid w:val="00782AC6"/>
    <w:rsid w:val="007F6F52"/>
    <w:rsid w:val="00835BF0"/>
    <w:rsid w:val="00846596"/>
    <w:rsid w:val="0086707A"/>
    <w:rsid w:val="00870118"/>
    <w:rsid w:val="00876F18"/>
    <w:rsid w:val="008922EA"/>
    <w:rsid w:val="009005F0"/>
    <w:rsid w:val="00901096"/>
    <w:rsid w:val="00941B74"/>
    <w:rsid w:val="009720C9"/>
    <w:rsid w:val="009B2E6E"/>
    <w:rsid w:val="009E049E"/>
    <w:rsid w:val="00A10035"/>
    <w:rsid w:val="00A10345"/>
    <w:rsid w:val="00A259C3"/>
    <w:rsid w:val="00A9221C"/>
    <w:rsid w:val="00AA0D61"/>
    <w:rsid w:val="00AE3E8B"/>
    <w:rsid w:val="00AF467F"/>
    <w:rsid w:val="00B00D72"/>
    <w:rsid w:val="00B1175B"/>
    <w:rsid w:val="00B12167"/>
    <w:rsid w:val="00B15511"/>
    <w:rsid w:val="00B52924"/>
    <w:rsid w:val="00B85F50"/>
    <w:rsid w:val="00C32192"/>
    <w:rsid w:val="00C61D29"/>
    <w:rsid w:val="00C63D11"/>
    <w:rsid w:val="00C6621F"/>
    <w:rsid w:val="00C9649E"/>
    <w:rsid w:val="00CA3B3D"/>
    <w:rsid w:val="00D3266A"/>
    <w:rsid w:val="00D356AC"/>
    <w:rsid w:val="00D5145A"/>
    <w:rsid w:val="00D6566E"/>
    <w:rsid w:val="00D75970"/>
    <w:rsid w:val="00DC2B5D"/>
    <w:rsid w:val="00E16220"/>
    <w:rsid w:val="00E27E07"/>
    <w:rsid w:val="00E44C11"/>
    <w:rsid w:val="00EC4288"/>
    <w:rsid w:val="00EE7805"/>
    <w:rsid w:val="00EF3E28"/>
    <w:rsid w:val="00F028D4"/>
    <w:rsid w:val="00F075E2"/>
    <w:rsid w:val="00F17C75"/>
    <w:rsid w:val="00F33CAD"/>
    <w:rsid w:val="00F47A0A"/>
    <w:rsid w:val="00F73176"/>
    <w:rsid w:val="00F85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964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649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B00D72"/>
    <w:pPr>
      <w:spacing w:before="100" w:beforeAutospacing="1" w:after="119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61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1</Pages>
  <Words>275</Words>
  <Characters>1569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31</cp:revision>
  <cp:lastPrinted>2023-11-11T05:24:00Z</cp:lastPrinted>
  <dcterms:created xsi:type="dcterms:W3CDTF">2015-11-17T11:45:00Z</dcterms:created>
  <dcterms:modified xsi:type="dcterms:W3CDTF">2024-11-16T12:20:00Z</dcterms:modified>
</cp:coreProperties>
</file>